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B9" w:rsidRDefault="00E427B9">
      <w:pPr>
        <w:rPr>
          <w:sz w:val="44"/>
          <w:szCs w:val="44"/>
        </w:rPr>
      </w:pPr>
    </w:p>
    <w:p w:rsidR="00E427B9" w:rsidRDefault="003143F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毕业生《就业协议书》违约更换流程</w:t>
      </w:r>
    </w:p>
    <w:p w:rsidR="00E427B9" w:rsidRDefault="003143FC">
      <w:pPr>
        <w:jc w:val="center"/>
        <w:rPr>
          <w:sz w:val="44"/>
          <w:szCs w:val="44"/>
        </w:rPr>
      </w:pPr>
      <w:r>
        <w:rPr>
          <w:rFonts w:hint="eastAsia"/>
          <w:noProof/>
          <w:sz w:val="44"/>
          <w:szCs w:val="44"/>
        </w:rPr>
        <w:drawing>
          <wp:inline distT="0" distB="0" distL="0" distR="0">
            <wp:extent cx="5276850" cy="6448425"/>
            <wp:effectExtent l="57150" t="0" r="57150" b="0"/>
            <wp:docPr id="3" name="图示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E427B9" w:rsidRDefault="00E427B9">
      <w:pPr>
        <w:rPr>
          <w:sz w:val="44"/>
          <w:szCs w:val="44"/>
        </w:rPr>
      </w:pPr>
    </w:p>
    <w:p w:rsidR="00E427B9" w:rsidRDefault="00E427B9">
      <w:pPr>
        <w:rPr>
          <w:sz w:val="44"/>
          <w:szCs w:val="44"/>
        </w:rPr>
      </w:pPr>
    </w:p>
    <w:p w:rsidR="00E427B9" w:rsidRDefault="00E427B9" w:rsidP="003B786F">
      <w:pPr>
        <w:rPr>
          <w:sz w:val="44"/>
          <w:szCs w:val="44"/>
        </w:rPr>
      </w:pPr>
    </w:p>
    <w:sectPr w:rsidR="00E427B9" w:rsidSect="003B78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BFE" w:rsidRDefault="00014BFE" w:rsidP="00E427B9">
      <w:r>
        <w:separator/>
      </w:r>
    </w:p>
  </w:endnote>
  <w:endnote w:type="continuationSeparator" w:id="1">
    <w:p w:rsidR="00014BFE" w:rsidRDefault="00014BFE" w:rsidP="00E42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BFE" w:rsidRDefault="00014BFE" w:rsidP="00E427B9">
      <w:r>
        <w:separator/>
      </w:r>
    </w:p>
  </w:footnote>
  <w:footnote w:type="continuationSeparator" w:id="1">
    <w:p w:rsidR="00014BFE" w:rsidRDefault="00014BFE" w:rsidP="00E42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F294B"/>
    <w:multiLevelType w:val="multilevel"/>
    <w:tmpl w:val="522F294B"/>
    <w:lvl w:ilvl="0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246"/>
    <w:rsid w:val="0000155B"/>
    <w:rsid w:val="00012ECD"/>
    <w:rsid w:val="00014BFE"/>
    <w:rsid w:val="0002619B"/>
    <w:rsid w:val="00030B7B"/>
    <w:rsid w:val="000319ED"/>
    <w:rsid w:val="00033A7D"/>
    <w:rsid w:val="00046277"/>
    <w:rsid w:val="00070C5B"/>
    <w:rsid w:val="0009580C"/>
    <w:rsid w:val="000C19D9"/>
    <w:rsid w:val="0011532A"/>
    <w:rsid w:val="00116CF0"/>
    <w:rsid w:val="001243BE"/>
    <w:rsid w:val="001A0EB7"/>
    <w:rsid w:val="001D1CC6"/>
    <w:rsid w:val="001D486F"/>
    <w:rsid w:val="001E63E5"/>
    <w:rsid w:val="001F672A"/>
    <w:rsid w:val="00212D50"/>
    <w:rsid w:val="002144D6"/>
    <w:rsid w:val="002173E1"/>
    <w:rsid w:val="0024592A"/>
    <w:rsid w:val="002713A0"/>
    <w:rsid w:val="002B3366"/>
    <w:rsid w:val="002B79E4"/>
    <w:rsid w:val="002B7E7E"/>
    <w:rsid w:val="002F6EA3"/>
    <w:rsid w:val="003143FC"/>
    <w:rsid w:val="003B786F"/>
    <w:rsid w:val="003F1116"/>
    <w:rsid w:val="0042088C"/>
    <w:rsid w:val="00420914"/>
    <w:rsid w:val="00427EEC"/>
    <w:rsid w:val="00442895"/>
    <w:rsid w:val="00462F9E"/>
    <w:rsid w:val="004A2262"/>
    <w:rsid w:val="00501CF3"/>
    <w:rsid w:val="005427B4"/>
    <w:rsid w:val="005D08A8"/>
    <w:rsid w:val="005D3F8D"/>
    <w:rsid w:val="005F0FA4"/>
    <w:rsid w:val="006445C7"/>
    <w:rsid w:val="00667B48"/>
    <w:rsid w:val="00691D72"/>
    <w:rsid w:val="006A28E4"/>
    <w:rsid w:val="006D1788"/>
    <w:rsid w:val="00736062"/>
    <w:rsid w:val="00761288"/>
    <w:rsid w:val="007617C8"/>
    <w:rsid w:val="007A06C6"/>
    <w:rsid w:val="007C520C"/>
    <w:rsid w:val="00805529"/>
    <w:rsid w:val="0081357A"/>
    <w:rsid w:val="008324D3"/>
    <w:rsid w:val="00833877"/>
    <w:rsid w:val="008418EA"/>
    <w:rsid w:val="00846305"/>
    <w:rsid w:val="00871D4D"/>
    <w:rsid w:val="008941E8"/>
    <w:rsid w:val="008B2D00"/>
    <w:rsid w:val="008C33EA"/>
    <w:rsid w:val="008D36E8"/>
    <w:rsid w:val="008E427D"/>
    <w:rsid w:val="00910D8C"/>
    <w:rsid w:val="00970755"/>
    <w:rsid w:val="00975BDA"/>
    <w:rsid w:val="00992C40"/>
    <w:rsid w:val="009C29D5"/>
    <w:rsid w:val="009D1894"/>
    <w:rsid w:val="009F051B"/>
    <w:rsid w:val="009F29A6"/>
    <w:rsid w:val="00A770E6"/>
    <w:rsid w:val="00A970AA"/>
    <w:rsid w:val="00A972C9"/>
    <w:rsid w:val="00AA2C54"/>
    <w:rsid w:val="00AF385B"/>
    <w:rsid w:val="00AF6349"/>
    <w:rsid w:val="00AF64DC"/>
    <w:rsid w:val="00AF68CB"/>
    <w:rsid w:val="00B077BE"/>
    <w:rsid w:val="00B107F9"/>
    <w:rsid w:val="00B5182A"/>
    <w:rsid w:val="00BC14F3"/>
    <w:rsid w:val="00BD14D3"/>
    <w:rsid w:val="00BD6ED5"/>
    <w:rsid w:val="00C21123"/>
    <w:rsid w:val="00C57246"/>
    <w:rsid w:val="00C822C2"/>
    <w:rsid w:val="00CF223D"/>
    <w:rsid w:val="00D11425"/>
    <w:rsid w:val="00D12C7B"/>
    <w:rsid w:val="00D7577B"/>
    <w:rsid w:val="00DE5E0F"/>
    <w:rsid w:val="00E1193E"/>
    <w:rsid w:val="00E222A2"/>
    <w:rsid w:val="00E427B9"/>
    <w:rsid w:val="00E5239B"/>
    <w:rsid w:val="00E648B9"/>
    <w:rsid w:val="00E91C1E"/>
    <w:rsid w:val="00EA1C3D"/>
    <w:rsid w:val="00EA5D7D"/>
    <w:rsid w:val="00EE5D79"/>
    <w:rsid w:val="00F14DDE"/>
    <w:rsid w:val="00F21E9F"/>
    <w:rsid w:val="00F35A7A"/>
    <w:rsid w:val="00F93F5F"/>
    <w:rsid w:val="00FC1BCB"/>
    <w:rsid w:val="00FC7A77"/>
    <w:rsid w:val="00FD3C60"/>
    <w:rsid w:val="174F1874"/>
    <w:rsid w:val="27D82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427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42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427B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E427B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427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0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08CC35-A9C2-49E3-9EB6-F578727633A2}" type="doc">
      <dgm:prSet loTypeId="urn:microsoft.com/office/officeart/2005/8/layout/process2" loCatId="process" qsTypeId="urn:microsoft.com/office/officeart/2005/8/quickstyle/simple1#1" qsCatId="simple" csTypeId="urn:microsoft.com/office/officeart/2005/8/colors/accent1_2#1" csCatId="accent1" phldr="1"/>
      <dgm:spPr/>
      <dgm:t>
        <a:bodyPr/>
        <a:lstStyle/>
        <a:p>
          <a:endParaRPr lang="zh-CN" altLang="en-US"/>
        </a:p>
      </dgm:t>
    </dgm:pt>
    <dgm:pt modelId="{E16A6CA9-3A2D-4E94-A816-46BD6E3C73EB}">
      <dgm:prSet phldrT="[文本]" custT="1"/>
      <dgm:spPr>
        <a:noFill/>
        <a:ln w="6350">
          <a:solidFill>
            <a:schemeClr val="tx1"/>
          </a:solidFill>
        </a:ln>
      </dgm:spPr>
      <dgm:t>
        <a:bodyPr/>
        <a:lstStyle/>
        <a:p>
          <a:pPr algn="l"/>
          <a:r>
            <a:rPr lang="zh-CN" altLang="en-US" sz="1600" b="1">
              <a:solidFill>
                <a:sysClr val="windowText" lastClr="000000"/>
              </a:solidFill>
            </a:rPr>
            <a:t>          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    解约</a:t>
          </a:r>
          <a:r>
            <a:rPr lang="en-US" altLang="zh-CN" sz="1600" b="1">
              <a:solidFill>
                <a:sysClr val="windowText" lastClr="000000"/>
              </a:solidFill>
            </a:rPr>
            <a:t/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毕业生</a:t>
          </a:r>
          <a:r>
            <a:rPr lang="zh-CN" sz="1400">
              <a:solidFill>
                <a:sysClr val="windowText" lastClr="000000"/>
              </a:solidFill>
            </a:rPr>
            <a:t>准备原单位</a:t>
          </a:r>
          <a:r>
            <a:rPr lang="zh-CN" altLang="en-US" sz="1400">
              <a:solidFill>
                <a:sysClr val="windowText" lastClr="000000"/>
              </a:solidFill>
            </a:rPr>
            <a:t>盖公章</a:t>
          </a:r>
          <a:r>
            <a:rPr lang="zh-CN" sz="1400">
              <a:solidFill>
                <a:sysClr val="windowText" lastClr="000000"/>
              </a:solidFill>
            </a:rPr>
            <a:t>解约函、原</a:t>
          </a:r>
          <a:r>
            <a:rPr lang="zh-CN" altLang="en-US" sz="1400">
              <a:solidFill>
                <a:sysClr val="windowText" lastClr="000000"/>
              </a:solidFill>
            </a:rPr>
            <a:t>一式三份</a:t>
          </a:r>
          <a:r>
            <a:rPr lang="en-US" altLang="zh-CN" sz="1400">
              <a:solidFill>
                <a:sysClr val="windowText" lastClr="000000"/>
              </a:solidFill>
            </a:rPr>
            <a:t>《</a:t>
          </a:r>
          <a:r>
            <a:rPr lang="zh-CN" altLang="en-US" sz="1400">
              <a:solidFill>
                <a:sysClr val="windowText" lastClr="000000"/>
              </a:solidFill>
            </a:rPr>
            <a:t>就业</a:t>
          </a:r>
          <a:r>
            <a:rPr lang="zh-CN" sz="1400">
              <a:solidFill>
                <a:sysClr val="windowText" lastClr="000000"/>
              </a:solidFill>
            </a:rPr>
            <a:t>协议书</a:t>
          </a:r>
          <a:r>
            <a:rPr lang="en-US" altLang="zh-CN" sz="1400">
              <a:solidFill>
                <a:sysClr val="windowText" lastClr="000000"/>
              </a:solidFill>
            </a:rPr>
            <a:t>》</a:t>
          </a:r>
          <a:endParaRPr lang="zh-CN" altLang="en-US" sz="1400">
            <a:solidFill>
              <a:sysClr val="windowText" lastClr="000000"/>
            </a:solidFill>
          </a:endParaRPr>
        </a:p>
      </dgm:t>
    </dgm:pt>
    <dgm:pt modelId="{113FBE0A-54F1-4E60-864F-C6948276A6AA}" type="parTrans" cxnId="{D211731F-C91F-43D1-BD0E-23B7760FA5E7}">
      <dgm:prSet/>
      <dgm:spPr/>
      <dgm:t>
        <a:bodyPr/>
        <a:lstStyle/>
        <a:p>
          <a:endParaRPr lang="zh-CN" altLang="en-US"/>
        </a:p>
      </dgm:t>
    </dgm:pt>
    <dgm:pt modelId="{F7F035A8-9814-4051-AE9D-196E7626FE36}" type="sibTrans" cxnId="{D211731F-C91F-43D1-BD0E-23B7760FA5E7}">
      <dgm:prSet/>
      <dgm:spPr/>
      <dgm:t>
        <a:bodyPr/>
        <a:lstStyle/>
        <a:p>
          <a:endParaRPr lang="zh-CN" altLang="en-US"/>
        </a:p>
      </dgm:t>
    </dgm:pt>
    <dgm:pt modelId="{079A5D5C-AF16-4EF7-AA5E-2998065BD7A3}">
      <dgm:prSet custT="1"/>
      <dgm:spPr>
        <a:noFill/>
        <a:ln w="6350"/>
      </dgm:spPr>
      <dgm:t>
        <a:bodyPr/>
        <a:lstStyle/>
        <a:p>
          <a:pPr algn="ctr"/>
          <a:r>
            <a:rPr lang="zh-CN" altLang="en-US" sz="1800" b="1">
              <a:solidFill>
                <a:sysClr val="windowText" lastClr="000000"/>
              </a:solidFill>
            </a:rPr>
            <a:t>公示</a:t>
          </a:r>
          <a:r>
            <a:rPr lang="en-US" altLang="zh-CN" sz="1600" b="1">
              <a:solidFill>
                <a:sysClr val="windowText" lastClr="000000"/>
              </a:solidFill>
            </a:rPr>
            <a:t/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sz="1400">
              <a:solidFill>
                <a:sysClr val="windowText" lastClr="000000"/>
              </a:solidFill>
            </a:rPr>
            <a:t>审核通过</a:t>
          </a:r>
          <a:r>
            <a:rPr lang="zh-CN" altLang="en-US" sz="1400">
              <a:solidFill>
                <a:sysClr val="windowText" lastClr="000000"/>
              </a:solidFill>
            </a:rPr>
            <a:t>并在网上公示</a:t>
          </a:r>
          <a:r>
            <a:rPr lang="en-US" sz="1400">
              <a:solidFill>
                <a:sysClr val="windowText" lastClr="000000"/>
              </a:solidFill>
            </a:rPr>
            <a:t>3</a:t>
          </a:r>
          <a:r>
            <a:rPr lang="zh-CN" sz="1400">
              <a:solidFill>
                <a:sysClr val="windowText" lastClr="000000"/>
              </a:solidFill>
            </a:rPr>
            <a:t>个工作日后领取新的就业协议书</a:t>
          </a:r>
          <a:endParaRPr lang="zh-CN" altLang="en-US" sz="1400">
            <a:solidFill>
              <a:sysClr val="windowText" lastClr="000000"/>
            </a:solidFill>
          </a:endParaRPr>
        </a:p>
      </dgm:t>
    </dgm:pt>
    <dgm:pt modelId="{E4C6F7F6-146C-47D8-89FA-2C2B41D7F0A3}" type="parTrans" cxnId="{209CDB72-9EE2-47D6-9F63-CC79D20D9740}">
      <dgm:prSet/>
      <dgm:spPr/>
      <dgm:t>
        <a:bodyPr/>
        <a:lstStyle/>
        <a:p>
          <a:endParaRPr lang="zh-CN" altLang="en-US"/>
        </a:p>
      </dgm:t>
    </dgm:pt>
    <dgm:pt modelId="{249140C3-38C6-4CB9-A123-2ED19B5FE21B}" type="sibTrans" cxnId="{209CDB72-9EE2-47D6-9F63-CC79D20D9740}">
      <dgm:prSet/>
      <dgm:spPr/>
      <dgm:t>
        <a:bodyPr/>
        <a:lstStyle/>
        <a:p>
          <a:endParaRPr lang="zh-CN" altLang="en-US"/>
        </a:p>
      </dgm:t>
    </dgm:pt>
    <dgm:pt modelId="{877DA0FD-D2AB-4A0F-9CB8-39E3BB777E51}">
      <dgm:prSet phldrT="[文本]" custT="1"/>
      <dgm:spPr>
        <a:noFill/>
        <a:ln w="9525"/>
      </dgm:spPr>
      <dgm:t>
        <a:bodyPr/>
        <a:lstStyle/>
        <a:p>
          <a:pPr algn="l"/>
          <a:r>
            <a:rPr lang="zh-CN" altLang="en-US" sz="1800" b="1">
              <a:solidFill>
                <a:sysClr val="windowText" lastClr="000000"/>
              </a:solidFill>
            </a:rPr>
            <a:t>                                           办理</a:t>
          </a:r>
          <a:r>
            <a:rPr lang="en-US" altLang="zh-CN" sz="1600" b="1">
              <a:solidFill>
                <a:sysClr val="windowText" lastClr="000000"/>
              </a:solidFill>
            </a:rPr>
            <a:t/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altLang="en-US" sz="1400">
              <a:solidFill>
                <a:sysClr val="windowText" lastClr="000000"/>
              </a:solidFill>
            </a:rPr>
            <a:t>毕业生</a:t>
          </a:r>
          <a:r>
            <a:rPr lang="zh-CN" sz="1400">
              <a:solidFill>
                <a:sysClr val="windowText" lastClr="000000"/>
              </a:solidFill>
            </a:rPr>
            <a:t>持申请表、原单位解约函，原三份</a:t>
          </a:r>
          <a:r>
            <a:rPr lang="en-US" altLang="zh-CN" sz="1400">
              <a:solidFill>
                <a:sysClr val="windowText" lastClr="000000"/>
              </a:solidFill>
            </a:rPr>
            <a:t>《</a:t>
          </a:r>
          <a:r>
            <a:rPr lang="zh-CN" altLang="zh-CN" sz="1400">
              <a:solidFill>
                <a:sysClr val="windowText" lastClr="000000"/>
              </a:solidFill>
            </a:rPr>
            <a:t>就业协</a:t>
          </a:r>
          <a:r>
            <a:rPr lang="zh-CN" altLang="en-US" sz="1400">
              <a:solidFill>
                <a:sysClr val="windowText" lastClr="000000"/>
              </a:solidFill>
            </a:rPr>
            <a:t>议</a:t>
          </a:r>
          <a:r>
            <a:rPr lang="zh-CN" altLang="zh-CN" sz="1400">
              <a:solidFill>
                <a:sysClr val="windowText" lastClr="000000"/>
              </a:solidFill>
            </a:rPr>
            <a:t>书</a:t>
          </a:r>
          <a:r>
            <a:rPr lang="en-US" altLang="zh-CN" sz="1400">
              <a:solidFill>
                <a:sysClr val="windowText" lastClr="000000"/>
              </a:solidFill>
            </a:rPr>
            <a:t>》</a:t>
          </a:r>
          <a:r>
            <a:rPr lang="zh-CN" sz="1400">
              <a:solidFill>
                <a:sysClr val="windowText" lastClr="000000"/>
              </a:solidFill>
            </a:rPr>
            <a:t>、到招</a:t>
          </a:r>
          <a:r>
            <a:rPr lang="zh-CN" altLang="en-US" sz="1400">
              <a:solidFill>
                <a:sysClr val="windowText" lastClr="000000"/>
              </a:solidFill>
            </a:rPr>
            <a:t>生</a:t>
          </a:r>
          <a:r>
            <a:rPr lang="zh-CN" sz="1400">
              <a:solidFill>
                <a:sysClr val="windowText" lastClr="000000"/>
              </a:solidFill>
            </a:rPr>
            <a:t>就</a:t>
          </a:r>
          <a:r>
            <a:rPr lang="zh-CN" altLang="en-US" sz="1400">
              <a:solidFill>
                <a:sysClr val="windowText" lastClr="000000"/>
              </a:solidFill>
            </a:rPr>
            <a:t>业指导</a:t>
          </a:r>
          <a:r>
            <a:rPr lang="zh-CN" sz="1400">
              <a:solidFill>
                <a:sysClr val="windowText" lastClr="000000"/>
              </a:solidFill>
            </a:rPr>
            <a:t>处办理</a:t>
          </a:r>
          <a:endParaRPr lang="zh-CN" altLang="en-US" sz="1400"/>
        </a:p>
      </dgm:t>
    </dgm:pt>
    <dgm:pt modelId="{E3D38E69-5737-48BD-B629-170B3B4B991A}" type="sibTrans" cxnId="{4B9E2FD0-EF50-41F7-A263-A98613B7DC8C}">
      <dgm:prSet/>
      <dgm:spPr/>
      <dgm:t>
        <a:bodyPr/>
        <a:lstStyle/>
        <a:p>
          <a:endParaRPr lang="zh-CN" altLang="en-US"/>
        </a:p>
      </dgm:t>
    </dgm:pt>
    <dgm:pt modelId="{FF024D85-61E7-4F55-9B27-3FDFFCD69FBB}" type="parTrans" cxnId="{4B9E2FD0-EF50-41F7-A263-A98613B7DC8C}">
      <dgm:prSet/>
      <dgm:spPr/>
      <dgm:t>
        <a:bodyPr/>
        <a:lstStyle/>
        <a:p>
          <a:endParaRPr lang="zh-CN" altLang="en-US"/>
        </a:p>
      </dgm:t>
    </dgm:pt>
    <dgm:pt modelId="{A386DE21-AF82-4290-BDF1-EE819364424A}">
      <dgm:prSet phldrT="[文本]" custT="1"/>
      <dgm:spPr>
        <a:noFill/>
        <a:ln w="6350"/>
      </dgm:spPr>
      <dgm:t>
        <a:bodyPr/>
        <a:lstStyle/>
        <a:p>
          <a:pPr algn="l"/>
          <a:r>
            <a:rPr lang="zh-CN" altLang="en-US" sz="1600" b="1">
              <a:solidFill>
                <a:sysClr val="windowText" lastClr="000000"/>
              </a:solidFill>
            </a:rPr>
            <a:t>                                             </a:t>
          </a:r>
          <a:r>
            <a:rPr lang="zh-CN" altLang="en-US" sz="1800" b="1">
              <a:solidFill>
                <a:sysClr val="windowText" lastClr="000000"/>
              </a:solidFill>
            </a:rPr>
            <a:t>    申请</a:t>
          </a:r>
          <a:r>
            <a:rPr lang="en-US" altLang="zh-CN" sz="1600" b="1">
              <a:solidFill>
                <a:sysClr val="windowText" lastClr="000000"/>
              </a:solidFill>
            </a:rPr>
            <a:t/>
          </a:r>
          <a:br>
            <a:rPr lang="en-US" altLang="zh-CN" sz="1600" b="1">
              <a:solidFill>
                <a:sysClr val="windowText" lastClr="000000"/>
              </a:solidFill>
            </a:rPr>
          </a:br>
          <a:r>
            <a:rPr lang="zh-CN" sz="1400">
              <a:solidFill>
                <a:sysClr val="windowText" lastClr="000000"/>
              </a:solidFill>
            </a:rPr>
            <a:t>在就业网下载《毕业生协议书</a:t>
          </a:r>
          <a:r>
            <a:rPr lang="zh-CN" altLang="en-US" sz="1400">
              <a:solidFill>
                <a:sysClr val="windowText" lastClr="000000"/>
              </a:solidFill>
            </a:rPr>
            <a:t>违约更换</a:t>
          </a:r>
          <a:r>
            <a:rPr lang="zh-CN" sz="1400">
              <a:solidFill>
                <a:sysClr val="windowText" lastClr="000000"/>
              </a:solidFill>
            </a:rPr>
            <a:t>申请表》，按要求填写由</a:t>
          </a:r>
          <a:r>
            <a:rPr lang="zh-CN" altLang="en-US" sz="1400">
              <a:solidFill>
                <a:sysClr val="windowText" lastClr="000000"/>
              </a:solidFill>
            </a:rPr>
            <a:t>辅导员、教学单位</a:t>
          </a:r>
          <a:r>
            <a:rPr lang="zh-CN" sz="1400">
              <a:solidFill>
                <a:sysClr val="windowText" lastClr="000000"/>
              </a:solidFill>
            </a:rPr>
            <a:t>负责人签字</a:t>
          </a:r>
          <a:r>
            <a:rPr lang="zh-CN" altLang="en-US" sz="1400">
              <a:solidFill>
                <a:sysClr val="windowText" lastClr="000000"/>
              </a:solidFill>
            </a:rPr>
            <a:t>、盖教学单位章</a:t>
          </a:r>
        </a:p>
      </dgm:t>
    </dgm:pt>
    <dgm:pt modelId="{BAAF9997-1209-45CC-A12E-A6C9F66B86EA}" type="sibTrans" cxnId="{D74E2D1D-39AE-4202-A42D-693D8F6B22E4}">
      <dgm:prSet/>
      <dgm:spPr/>
      <dgm:t>
        <a:bodyPr/>
        <a:lstStyle/>
        <a:p>
          <a:endParaRPr lang="zh-CN" altLang="en-US"/>
        </a:p>
      </dgm:t>
    </dgm:pt>
    <dgm:pt modelId="{34F6A9EB-6B41-48AE-A2C3-7D4A20B00813}" type="parTrans" cxnId="{D74E2D1D-39AE-4202-A42D-693D8F6B22E4}">
      <dgm:prSet/>
      <dgm:spPr/>
      <dgm:t>
        <a:bodyPr/>
        <a:lstStyle/>
        <a:p>
          <a:endParaRPr lang="zh-CN" altLang="en-US"/>
        </a:p>
      </dgm:t>
    </dgm:pt>
    <dgm:pt modelId="{0A660774-E87F-4F5F-BC18-28E2BA50FC54}" type="pres">
      <dgm:prSet presAssocID="{8808CC35-A9C2-49E3-9EB6-F578727633A2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BFE34C15-5DEF-4285-98FE-3D89174CA551}" type="pres">
      <dgm:prSet presAssocID="{E16A6CA9-3A2D-4E94-A816-46BD6E3C73EB}" presName="node" presStyleLbl="node1" presStyleIdx="0" presStyleCnt="4" custScaleX="112329" custScaleY="10744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3A4A86E-18F5-4613-8060-6A2FAE68F01B}" type="pres">
      <dgm:prSet presAssocID="{F7F035A8-9814-4051-AE9D-196E7626FE36}" presName="sibTrans" presStyleLbl="sibTrans2D1" presStyleIdx="0" presStyleCnt="3" custScaleX="128808" custScaleY="94061"/>
      <dgm:spPr/>
      <dgm:t>
        <a:bodyPr/>
        <a:lstStyle/>
        <a:p>
          <a:endParaRPr lang="zh-CN" altLang="en-US"/>
        </a:p>
      </dgm:t>
    </dgm:pt>
    <dgm:pt modelId="{7CB915CE-9247-4EE0-9B2E-5709DFEDC5FB}" type="pres">
      <dgm:prSet presAssocID="{F7F035A8-9814-4051-AE9D-196E7626FE36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03A1E1DA-5CDE-40F8-93EC-D79EA088E2D0}" type="pres">
      <dgm:prSet presAssocID="{A386DE21-AF82-4290-BDF1-EE819364424A}" presName="node" presStyleLbl="node1" presStyleIdx="1" presStyleCnt="4" custScaleX="112329" custScaleY="8622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3AF8CED-003E-49CC-9EEA-13A2B56668F6}" type="pres">
      <dgm:prSet presAssocID="{BAAF9997-1209-45CC-A12E-A6C9F66B86EA}" presName="sibTrans" presStyleLbl="sibTrans2D1" presStyleIdx="1" presStyleCnt="3" custScaleX="140374" custScaleY="94061"/>
      <dgm:spPr/>
      <dgm:t>
        <a:bodyPr/>
        <a:lstStyle/>
        <a:p>
          <a:endParaRPr lang="zh-CN" altLang="en-US"/>
        </a:p>
      </dgm:t>
    </dgm:pt>
    <dgm:pt modelId="{17724A3D-6412-4941-9B37-2C644D9A9F39}" type="pres">
      <dgm:prSet presAssocID="{BAAF9997-1209-45CC-A12E-A6C9F66B86EA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038BAC3E-7947-45A3-B53E-60315A07EF06}" type="pres">
      <dgm:prSet presAssocID="{877DA0FD-D2AB-4A0F-9CB8-39E3BB777E51}" presName="node" presStyleLbl="node1" presStyleIdx="2" presStyleCnt="4" custScaleX="113916" custScaleY="10063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6D2D919-FE3F-492F-B93D-E9FF687D6912}" type="pres">
      <dgm:prSet presAssocID="{E3D38E69-5737-48BD-B629-170B3B4B991A}" presName="sibTrans" presStyleLbl="sibTrans2D1" presStyleIdx="2" presStyleCnt="3" custScaleX="129075"/>
      <dgm:spPr/>
      <dgm:t>
        <a:bodyPr/>
        <a:lstStyle/>
        <a:p>
          <a:endParaRPr lang="zh-CN" altLang="en-US"/>
        </a:p>
      </dgm:t>
    </dgm:pt>
    <dgm:pt modelId="{DD789395-A7BC-4036-941D-615FE8C484B6}" type="pres">
      <dgm:prSet presAssocID="{E3D38E69-5737-48BD-B629-170B3B4B991A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FAEC9131-0E2D-4FBD-9AA7-ED8B10C64AEC}" type="pres">
      <dgm:prSet presAssocID="{079A5D5C-AF16-4EF7-AA5E-2998065BD7A3}" presName="node" presStyleLbl="node1" presStyleIdx="3" presStyleCnt="4" custScaleX="112329" custScaleY="89996" custLinFactNeighborX="1420" custLinFactNeighborY="97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ACFBA5E3-D573-40A4-BB70-C543E24E7D3F}" type="presOf" srcId="{BAAF9997-1209-45CC-A12E-A6C9F66B86EA}" destId="{23AF8CED-003E-49CC-9EEA-13A2B56668F6}" srcOrd="0" destOrd="0" presId="urn:microsoft.com/office/officeart/2005/8/layout/process2"/>
    <dgm:cxn modelId="{89D0C536-DBC2-4290-A5B9-C98FA5C5AA2F}" type="presOf" srcId="{E3D38E69-5737-48BD-B629-170B3B4B991A}" destId="{F6D2D919-FE3F-492F-B93D-E9FF687D6912}" srcOrd="0" destOrd="0" presId="urn:microsoft.com/office/officeart/2005/8/layout/process2"/>
    <dgm:cxn modelId="{4B9E2FD0-EF50-41F7-A263-A98613B7DC8C}" srcId="{8808CC35-A9C2-49E3-9EB6-F578727633A2}" destId="{877DA0FD-D2AB-4A0F-9CB8-39E3BB777E51}" srcOrd="2" destOrd="0" parTransId="{FF024D85-61E7-4F55-9B27-3FDFFCD69FBB}" sibTransId="{E3D38E69-5737-48BD-B629-170B3B4B991A}"/>
    <dgm:cxn modelId="{209CDB72-9EE2-47D6-9F63-CC79D20D9740}" srcId="{8808CC35-A9C2-49E3-9EB6-F578727633A2}" destId="{079A5D5C-AF16-4EF7-AA5E-2998065BD7A3}" srcOrd="3" destOrd="0" parTransId="{E4C6F7F6-146C-47D8-89FA-2C2B41D7F0A3}" sibTransId="{249140C3-38C6-4CB9-A123-2ED19B5FE21B}"/>
    <dgm:cxn modelId="{D211731F-C91F-43D1-BD0E-23B7760FA5E7}" srcId="{8808CC35-A9C2-49E3-9EB6-F578727633A2}" destId="{E16A6CA9-3A2D-4E94-A816-46BD6E3C73EB}" srcOrd="0" destOrd="0" parTransId="{113FBE0A-54F1-4E60-864F-C6948276A6AA}" sibTransId="{F7F035A8-9814-4051-AE9D-196E7626FE36}"/>
    <dgm:cxn modelId="{BD65FC6D-CB6B-4ED5-87C7-0B610FF0F722}" type="presOf" srcId="{079A5D5C-AF16-4EF7-AA5E-2998065BD7A3}" destId="{FAEC9131-0E2D-4FBD-9AA7-ED8B10C64AEC}" srcOrd="0" destOrd="0" presId="urn:microsoft.com/office/officeart/2005/8/layout/process2"/>
    <dgm:cxn modelId="{907499A6-0FE0-4E92-99B4-6E94C8A86631}" type="presOf" srcId="{F7F035A8-9814-4051-AE9D-196E7626FE36}" destId="{73A4A86E-18F5-4613-8060-6A2FAE68F01B}" srcOrd="0" destOrd="0" presId="urn:microsoft.com/office/officeart/2005/8/layout/process2"/>
    <dgm:cxn modelId="{FF638157-B608-4763-B194-5137096C283B}" type="presOf" srcId="{E3D38E69-5737-48BD-B629-170B3B4B991A}" destId="{DD789395-A7BC-4036-941D-615FE8C484B6}" srcOrd="1" destOrd="0" presId="urn:microsoft.com/office/officeart/2005/8/layout/process2"/>
    <dgm:cxn modelId="{F1134DB5-6FB7-43F2-B3D3-6BBBDC8C957E}" type="presOf" srcId="{8808CC35-A9C2-49E3-9EB6-F578727633A2}" destId="{0A660774-E87F-4F5F-BC18-28E2BA50FC54}" srcOrd="0" destOrd="0" presId="urn:microsoft.com/office/officeart/2005/8/layout/process2"/>
    <dgm:cxn modelId="{9D5BE970-A6AB-4875-9FFB-0226ED40CA68}" type="presOf" srcId="{877DA0FD-D2AB-4A0F-9CB8-39E3BB777E51}" destId="{038BAC3E-7947-45A3-B53E-60315A07EF06}" srcOrd="0" destOrd="0" presId="urn:microsoft.com/office/officeart/2005/8/layout/process2"/>
    <dgm:cxn modelId="{C43C9944-F60E-4F0F-B129-28763831DCB0}" type="presOf" srcId="{E16A6CA9-3A2D-4E94-A816-46BD6E3C73EB}" destId="{BFE34C15-5DEF-4285-98FE-3D89174CA551}" srcOrd="0" destOrd="0" presId="urn:microsoft.com/office/officeart/2005/8/layout/process2"/>
    <dgm:cxn modelId="{8EF11EAF-29E2-4BBB-8406-BC1D77DB87FE}" type="presOf" srcId="{F7F035A8-9814-4051-AE9D-196E7626FE36}" destId="{7CB915CE-9247-4EE0-9B2E-5709DFEDC5FB}" srcOrd="1" destOrd="0" presId="urn:microsoft.com/office/officeart/2005/8/layout/process2"/>
    <dgm:cxn modelId="{D74E2D1D-39AE-4202-A42D-693D8F6B22E4}" srcId="{8808CC35-A9C2-49E3-9EB6-F578727633A2}" destId="{A386DE21-AF82-4290-BDF1-EE819364424A}" srcOrd="1" destOrd="0" parTransId="{34F6A9EB-6B41-48AE-A2C3-7D4A20B00813}" sibTransId="{BAAF9997-1209-45CC-A12E-A6C9F66B86EA}"/>
    <dgm:cxn modelId="{9E094114-914A-463E-98B8-3E4606083A76}" type="presOf" srcId="{A386DE21-AF82-4290-BDF1-EE819364424A}" destId="{03A1E1DA-5CDE-40F8-93EC-D79EA088E2D0}" srcOrd="0" destOrd="0" presId="urn:microsoft.com/office/officeart/2005/8/layout/process2"/>
    <dgm:cxn modelId="{ED524143-340D-428F-84B1-6B2814458ABC}" type="presOf" srcId="{BAAF9997-1209-45CC-A12E-A6C9F66B86EA}" destId="{17724A3D-6412-4941-9B37-2C644D9A9F39}" srcOrd="1" destOrd="0" presId="urn:microsoft.com/office/officeart/2005/8/layout/process2"/>
    <dgm:cxn modelId="{C2BD6621-E620-45CA-A3B9-90B09D7210FF}" type="presParOf" srcId="{0A660774-E87F-4F5F-BC18-28E2BA50FC54}" destId="{BFE34C15-5DEF-4285-98FE-3D89174CA551}" srcOrd="0" destOrd="0" presId="urn:microsoft.com/office/officeart/2005/8/layout/process2"/>
    <dgm:cxn modelId="{81CAA3F0-5B14-4A7E-850A-09ADA860B0FA}" type="presParOf" srcId="{0A660774-E87F-4F5F-BC18-28E2BA50FC54}" destId="{73A4A86E-18F5-4613-8060-6A2FAE68F01B}" srcOrd="1" destOrd="0" presId="urn:microsoft.com/office/officeart/2005/8/layout/process2"/>
    <dgm:cxn modelId="{CE860528-551C-4C5B-B97E-1143DB10D1B0}" type="presParOf" srcId="{73A4A86E-18F5-4613-8060-6A2FAE68F01B}" destId="{7CB915CE-9247-4EE0-9B2E-5709DFEDC5FB}" srcOrd="0" destOrd="0" presId="urn:microsoft.com/office/officeart/2005/8/layout/process2"/>
    <dgm:cxn modelId="{6857B704-CEA1-446C-8975-88898C374525}" type="presParOf" srcId="{0A660774-E87F-4F5F-BC18-28E2BA50FC54}" destId="{03A1E1DA-5CDE-40F8-93EC-D79EA088E2D0}" srcOrd="2" destOrd="0" presId="urn:microsoft.com/office/officeart/2005/8/layout/process2"/>
    <dgm:cxn modelId="{B8462C33-58BC-4632-AF3E-5A037B1058F5}" type="presParOf" srcId="{0A660774-E87F-4F5F-BC18-28E2BA50FC54}" destId="{23AF8CED-003E-49CC-9EEA-13A2B56668F6}" srcOrd="3" destOrd="0" presId="urn:microsoft.com/office/officeart/2005/8/layout/process2"/>
    <dgm:cxn modelId="{037E1446-7CE5-4163-BC5A-5EF908448D83}" type="presParOf" srcId="{23AF8CED-003E-49CC-9EEA-13A2B56668F6}" destId="{17724A3D-6412-4941-9B37-2C644D9A9F39}" srcOrd="0" destOrd="0" presId="urn:microsoft.com/office/officeart/2005/8/layout/process2"/>
    <dgm:cxn modelId="{839DA5A5-1735-47AC-8594-58B317FB8893}" type="presParOf" srcId="{0A660774-E87F-4F5F-BC18-28E2BA50FC54}" destId="{038BAC3E-7947-45A3-B53E-60315A07EF06}" srcOrd="4" destOrd="0" presId="urn:microsoft.com/office/officeart/2005/8/layout/process2"/>
    <dgm:cxn modelId="{9D3BC147-E109-4CDD-A36F-6FB5C7A365EB}" type="presParOf" srcId="{0A660774-E87F-4F5F-BC18-28E2BA50FC54}" destId="{F6D2D919-FE3F-492F-B93D-E9FF687D6912}" srcOrd="5" destOrd="0" presId="urn:microsoft.com/office/officeart/2005/8/layout/process2"/>
    <dgm:cxn modelId="{410D148A-5E85-44FD-8E00-EF496E0EDEA5}" type="presParOf" srcId="{F6D2D919-FE3F-492F-B93D-E9FF687D6912}" destId="{DD789395-A7BC-4036-941D-615FE8C484B6}" srcOrd="0" destOrd="0" presId="urn:microsoft.com/office/officeart/2005/8/layout/process2"/>
    <dgm:cxn modelId="{84C6CD7F-BDA1-471B-B956-1F1DDA199176}" type="presParOf" srcId="{0A660774-E87F-4F5F-BC18-28E2BA50FC54}" destId="{FAEC9131-0E2D-4FBD-9AA7-ED8B10C64AEC}" srcOrd="6" destOrd="0" presId="urn:microsoft.com/office/officeart/2005/8/layout/process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A55C74D-AF69-4589-B178-D202EE76DB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>Sky123.Org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64</cp:revision>
  <cp:lastPrinted>2017-12-13T01:47:00Z</cp:lastPrinted>
  <dcterms:created xsi:type="dcterms:W3CDTF">2016-08-28T01:21:00Z</dcterms:created>
  <dcterms:modified xsi:type="dcterms:W3CDTF">2018-01-17T09:02:00Z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